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9C74E">
      <w:pPr>
        <w:jc w:val="both"/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  <w:drawing>
          <wp:inline distT="0" distB="0" distL="114300" distR="114300">
            <wp:extent cx="1066800" cy="448310"/>
            <wp:effectExtent l="0" t="0" r="0" b="8255"/>
            <wp:docPr id="1" name="Picture 1" descr="troy log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roy logo png"/>
                    <pic:cNvPicPr>
                      <a:picLocks noChangeAspect="1"/>
                    </pic:cNvPicPr>
                  </pic:nvPicPr>
                  <pic:blipFill>
                    <a:blip r:embed="rId4"/>
                    <a:srcRect l="10875" t="34519" r="11997" b="33084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72F73">
      <w:pPr>
        <w:jc w:val="center"/>
        <w:rPr>
          <w:rFonts w:hint="default" w:cs="Times New Roman Regular" w:asciiTheme="majorAscii" w:hAnsiTheme="majorAscii"/>
          <w:b/>
          <w:bCs/>
          <w:sz w:val="36"/>
          <w:szCs w:val="36"/>
          <w:lang w:val="tr-TR"/>
        </w:rPr>
      </w:pPr>
      <w:r>
        <w:rPr>
          <w:rFonts w:hint="default" w:cs="Times New Roman Regular" w:asciiTheme="majorAscii" w:hAnsiTheme="majorAscii"/>
          <w:b/>
          <w:bCs/>
          <w:sz w:val="36"/>
          <w:szCs w:val="36"/>
          <w:lang w:val="tr-TR"/>
        </w:rPr>
        <w:t>TROY GYM</w:t>
      </w:r>
    </w:p>
    <w:p w14:paraId="21010B3B">
      <w:pPr>
        <w:jc w:val="center"/>
        <w:rPr>
          <w:rFonts w:hint="default"/>
          <w:sz w:val="24"/>
          <w:szCs w:val="24"/>
          <w:lang w:val="tr-TR"/>
        </w:rPr>
      </w:pPr>
      <w:r>
        <w:rPr>
          <w:rFonts w:hint="default"/>
          <w:sz w:val="24"/>
          <w:szCs w:val="24"/>
          <w:lang w:val="tr-TR"/>
        </w:rPr>
        <w:t>Kampanya Kriterleri</w:t>
      </w:r>
    </w:p>
    <w:p w14:paraId="453894C8">
      <w:pPr>
        <w:rPr>
          <w:rFonts w:hint="default"/>
        </w:rPr>
      </w:pPr>
      <w:bookmarkStart w:id="0" w:name="_GoBack"/>
      <w:bookmarkEnd w:id="0"/>
    </w:p>
    <w:p w14:paraId="5D5FAE94">
      <w:pPr>
        <w:rPr>
          <w:rFonts w:hint="default"/>
        </w:rPr>
      </w:pPr>
    </w:p>
    <w:p w14:paraId="0438F693">
      <w:pPr>
        <w:rPr>
          <w:rFonts w:hint="default"/>
          <w:b/>
          <w:bCs/>
        </w:rPr>
      </w:pPr>
      <w:r>
        <w:rPr>
          <w:rFonts w:hint="default"/>
          <w:b/>
          <w:bCs/>
        </w:rPr>
        <w:t>1. Hedef Kitle Kriterleri</w:t>
      </w:r>
    </w:p>
    <w:p w14:paraId="2AA4504D">
      <w:pPr>
        <w:rPr>
          <w:rFonts w:hint="default"/>
        </w:rPr>
      </w:pPr>
      <w:r>
        <w:rPr>
          <w:rFonts w:hint="default"/>
        </w:rPr>
        <w:t>•Demografik Kriterler: Yaş, cinsiyet, eğitim durumu, medeni durum vb.</w:t>
      </w:r>
    </w:p>
    <w:p w14:paraId="6754D8D4">
      <w:pPr>
        <w:rPr>
          <w:rFonts w:hint="default"/>
        </w:rPr>
      </w:pPr>
      <w:r>
        <w:rPr>
          <w:rFonts w:hint="default"/>
        </w:rPr>
        <w:t>•Coğrafi Kriterler: Şehir, bölge veya ülke bazlı sınırlamalar</w:t>
      </w:r>
    </w:p>
    <w:p w14:paraId="2554C855">
      <w:pPr>
        <w:rPr>
          <w:rFonts w:hint="default"/>
        </w:rPr>
      </w:pPr>
      <w:r>
        <w:rPr>
          <w:rFonts w:hint="default"/>
        </w:rPr>
        <w:t>•Davranışsal Kriterler: Alışveriş alışkanlıkları, sadakat programına üyelik, geçmiş satın alma verileri</w:t>
      </w:r>
    </w:p>
    <w:p w14:paraId="32D3B626">
      <w:pPr>
        <w:rPr>
          <w:rFonts w:hint="default"/>
        </w:rPr>
      </w:pPr>
    </w:p>
    <w:p w14:paraId="5A678494">
      <w:pPr>
        <w:rPr>
          <w:rFonts w:hint="default"/>
          <w:b/>
          <w:bCs/>
        </w:rPr>
      </w:pPr>
      <w:r>
        <w:rPr>
          <w:rFonts w:hint="default"/>
          <w:b/>
          <w:bCs/>
        </w:rPr>
        <w:t>2. Zaman Kriterleri</w:t>
      </w:r>
    </w:p>
    <w:p w14:paraId="40C896E5">
      <w:pPr>
        <w:rPr>
          <w:rFonts w:hint="default"/>
        </w:rPr>
      </w:pPr>
      <w:r>
        <w:rPr>
          <w:rFonts w:hint="default"/>
        </w:rPr>
        <w:t>•Kampanyanın başlangıç ve bitiş tarihleri</w:t>
      </w:r>
    </w:p>
    <w:p w14:paraId="2E783F22">
      <w:pPr>
        <w:rPr>
          <w:rFonts w:hint="default"/>
        </w:rPr>
      </w:pPr>
      <w:r>
        <w:rPr>
          <w:rFonts w:hint="default"/>
        </w:rPr>
        <w:t>•Kampanyanın belirli günler veya saatler için geçerli olup olmaması (örneğin, hafta sonu indirimleri)</w:t>
      </w:r>
    </w:p>
    <w:p w14:paraId="6D076B1D">
      <w:pPr>
        <w:rPr>
          <w:rFonts w:hint="default"/>
        </w:rPr>
      </w:pPr>
    </w:p>
    <w:p w14:paraId="3E1B1DE7">
      <w:pPr>
        <w:rPr>
          <w:rFonts w:hint="default"/>
          <w:b/>
          <w:bCs/>
        </w:rPr>
      </w:pPr>
      <w:r>
        <w:rPr>
          <w:rFonts w:hint="default"/>
          <w:b/>
          <w:bCs/>
        </w:rPr>
        <w:t>3. Kullanım Kriterleri</w:t>
      </w:r>
    </w:p>
    <w:p w14:paraId="3C254E7A">
      <w:pPr>
        <w:rPr>
          <w:rFonts w:hint="default"/>
        </w:rPr>
      </w:pPr>
      <w:r>
        <w:rPr>
          <w:rFonts w:hint="default"/>
        </w:rPr>
        <w:t>•Kampanyanın kaç kez kullanılabileceği (tek kullanımlık, sınırsız kullanım, belirli bir kullanım sayısı vb.)</w:t>
      </w:r>
    </w:p>
    <w:p w14:paraId="0D4B0C38">
      <w:pPr>
        <w:rPr>
          <w:rFonts w:hint="default"/>
        </w:rPr>
      </w:pPr>
      <w:r>
        <w:rPr>
          <w:rFonts w:hint="default"/>
        </w:rPr>
        <w:t>•Kullanım şekli (online alışveriş, fiziksel mağazada geçerli olup olmaması)</w:t>
      </w:r>
    </w:p>
    <w:p w14:paraId="09B07C40">
      <w:pPr>
        <w:rPr>
          <w:rFonts w:hint="default"/>
        </w:rPr>
      </w:pPr>
      <w:r>
        <w:rPr>
          <w:rFonts w:hint="default"/>
        </w:rPr>
        <w:t>•Diğer kampanyalarla birleştirilebilme durumu</w:t>
      </w:r>
    </w:p>
    <w:p w14:paraId="68208DFE">
      <w:pPr>
        <w:rPr>
          <w:rFonts w:hint="default"/>
        </w:rPr>
      </w:pPr>
    </w:p>
    <w:p w14:paraId="316E3304">
      <w:pPr>
        <w:rPr>
          <w:rFonts w:hint="default"/>
          <w:b/>
          <w:bCs/>
        </w:rPr>
      </w:pPr>
      <w:r>
        <w:rPr>
          <w:rFonts w:hint="default"/>
          <w:b/>
          <w:bCs/>
        </w:rPr>
        <w:t>4. Finansal Kriterler</w:t>
      </w:r>
    </w:p>
    <w:p w14:paraId="07FE4EE4">
      <w:pPr>
        <w:rPr>
          <w:rFonts w:hint="default"/>
        </w:rPr>
      </w:pPr>
      <w:r>
        <w:rPr>
          <w:rFonts w:hint="default"/>
        </w:rPr>
        <w:t>•Minimum veya maksimum harcama tutarı</w:t>
      </w:r>
    </w:p>
    <w:p w14:paraId="2C8EF4E3">
      <w:pPr>
        <w:rPr>
          <w:rFonts w:hint="default"/>
        </w:rPr>
      </w:pPr>
      <w:r>
        <w:rPr>
          <w:rFonts w:hint="default"/>
        </w:rPr>
        <w:t>•Kampanya kapsamında sunulan indirim veya avantaj miktarı (yüzde indirim, sabit tutar indirimi, taksit avantajı vb.)</w:t>
      </w:r>
    </w:p>
    <w:p w14:paraId="352B4368">
      <w:pPr>
        <w:rPr>
          <w:rFonts w:hint="default"/>
        </w:rPr>
      </w:pPr>
      <w:r>
        <w:rPr>
          <w:rFonts w:hint="default"/>
        </w:rPr>
        <w:t>•Ödeme yöntemi şartları (kredi kartı, nakit, havale ile ödeme vb.)</w:t>
      </w:r>
    </w:p>
    <w:p w14:paraId="176C31FF">
      <w:pPr>
        <w:rPr>
          <w:rFonts w:hint="default"/>
          <w:b/>
          <w:bCs/>
        </w:rPr>
      </w:pPr>
    </w:p>
    <w:p w14:paraId="52797270">
      <w:pPr>
        <w:rPr>
          <w:rFonts w:hint="default"/>
          <w:b/>
          <w:bCs/>
        </w:rPr>
      </w:pPr>
      <w:r>
        <w:rPr>
          <w:rFonts w:hint="default"/>
          <w:b/>
          <w:bCs/>
        </w:rPr>
        <w:t>5. Ürün ve Hizmet Kriterleri</w:t>
      </w:r>
    </w:p>
    <w:p w14:paraId="051102EF">
      <w:pPr>
        <w:rPr>
          <w:rFonts w:hint="default"/>
        </w:rPr>
      </w:pPr>
      <w:r>
        <w:rPr>
          <w:rFonts w:hint="default"/>
        </w:rPr>
        <w:t>•Kampanyanın yalnızca belirli ürünlerde veya hizmetlerde geçerli olup olmaması</w:t>
      </w:r>
    </w:p>
    <w:p w14:paraId="06F89639">
      <w:pPr>
        <w:rPr>
          <w:rFonts w:hint="default"/>
        </w:rPr>
      </w:pPr>
      <w:r>
        <w:rPr>
          <w:rFonts w:hint="default"/>
        </w:rPr>
        <w:t>•Stok sınırı veya belirli bir ürün grubu ile sınırlı olup olmaması</w:t>
      </w:r>
    </w:p>
    <w:p w14:paraId="4AA0C953">
      <w:pPr>
        <w:rPr>
          <w:rFonts w:hint="default"/>
        </w:rPr>
      </w:pPr>
      <w:r>
        <w:rPr>
          <w:rFonts w:hint="default"/>
        </w:rPr>
        <w:t>•Marka veya kategori bazlı kısıtlamalar</w:t>
      </w:r>
    </w:p>
    <w:p w14:paraId="2836BAD7">
      <w:pPr>
        <w:rPr>
          <w:rFonts w:hint="default"/>
        </w:rPr>
      </w:pPr>
    </w:p>
    <w:p w14:paraId="0BE271B1">
      <w:pPr>
        <w:rPr>
          <w:rFonts w:hint="default"/>
          <w:b/>
          <w:bCs/>
        </w:rPr>
      </w:pPr>
      <w:r>
        <w:rPr>
          <w:rFonts w:hint="default"/>
          <w:b/>
          <w:bCs/>
        </w:rPr>
        <w:t>6. Katılım Şartları</w:t>
      </w:r>
    </w:p>
    <w:p w14:paraId="351F0A35">
      <w:pPr>
        <w:rPr>
          <w:rFonts w:hint="default"/>
        </w:rPr>
      </w:pPr>
      <w:r>
        <w:rPr>
          <w:rFonts w:hint="default"/>
        </w:rPr>
        <w:t>•Kampanyaya katılmak için belirli bir üyelik veya abonelik gerekip gerekmediği</w:t>
      </w:r>
    </w:p>
    <w:p w14:paraId="79D12A2C">
      <w:pPr>
        <w:rPr>
          <w:rFonts w:hint="default"/>
        </w:rPr>
      </w:pPr>
      <w:r>
        <w:rPr>
          <w:rFonts w:hint="default"/>
        </w:rPr>
        <w:t>•Kampanyaya dahil olmak için yapılması gereken işlemler (örneğin, bir form doldurma, belirli bir kod girme)</w:t>
      </w:r>
    </w:p>
    <w:p w14:paraId="054F7F4F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A849B"/>
    <w:rsid w:val="2EBF475C"/>
    <w:rsid w:val="7D7A849B"/>
    <w:rsid w:val="7DE3C43B"/>
    <w:rsid w:val="7FF71903"/>
    <w:rsid w:val="A7FE7DC3"/>
    <w:rsid w:val="FF75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2025-02-14T00:11:00Z</dcterms:created>
  <dc:creator>Yusuf Babur</dc:creator>
  <cp:lastModifiedBy>Yusuf Babur</cp:lastModifiedBy>
  <dcterms:modified xsi:type="dcterms:W3CDTF">2025-10-23T09:30:31Z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7E9B25940EBB8B3360D3AD6796DF19C7_41</vt:lpwstr>
  </property>
</Properties>
</file>